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A7" w:rsidRDefault="000C2B67">
      <w:pPr>
        <w:pStyle w:val="a3"/>
        <w:rPr>
          <w:sz w:val="20"/>
        </w:rPr>
      </w:pPr>
      <w:r>
        <w:rPr>
          <w:sz w:val="22"/>
        </w:rPr>
        <w:pict>
          <v:group id="_x0000_s1027" style="position:absolute;margin-left:267pt;margin-top:-44.85pt;width:297.05pt;height:443.25pt;z-index:15729152;mso-position-horizontal-relative:page" coordorigin="6111,-1536" coordsize="5113,7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ᐈ Ручка и блокнот фото, фотографии блокнот ручка | скачать на Depositphotos®" style="position:absolute;left:6350;top:-1537;width:4875;height:6245">
              <v:imagedata r:id="rId5" o:title=""/>
            </v:shape>
            <v:shape id="_x0000_s1030" type="#_x0000_t75" style="position:absolute;left:6111;top:3401;width:3898;height:236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934;top:134;width:2056;height:601" filled="f" stroked="f">
              <v:textbox style="mso-next-textbox:#_x0000_s1029" inset="0,0,0,0">
                <w:txbxContent>
                  <w:p w:rsidR="001B5DA7" w:rsidRDefault="00BE6B58">
                    <w:pPr>
                      <w:spacing w:line="247" w:lineRule="auto"/>
                      <w:ind w:right="21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0066"/>
                        <w:spacing w:val="-1"/>
                        <w:sz w:val="14"/>
                      </w:rPr>
                      <w:t>Государственное</w:t>
                    </w:r>
                    <w:r>
                      <w:rPr>
                        <w:b/>
                        <w:color w:val="000066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14"/>
                      </w:rPr>
                      <w:t>учреждение</w:t>
                    </w:r>
                    <w:r>
                      <w:rPr>
                        <w:b/>
                        <w:color w:val="000066"/>
                        <w:spacing w:val="-32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14"/>
                      </w:rPr>
                      <w:t>образования</w:t>
                    </w:r>
                  </w:p>
                  <w:p w:rsidR="001B5DA7" w:rsidRDefault="00BE6B58">
                    <w:pPr>
                      <w:spacing w:before="108"/>
                      <w:ind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0066"/>
                        <w:sz w:val="14"/>
                      </w:rPr>
                      <w:t>«Средняя</w:t>
                    </w:r>
                    <w:r>
                      <w:rPr>
                        <w:b/>
                        <w:color w:val="0000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14"/>
                      </w:rPr>
                      <w:t>школа</w:t>
                    </w:r>
                    <w:r>
                      <w:rPr>
                        <w:b/>
                        <w:color w:val="000066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14"/>
                      </w:rPr>
                      <w:t xml:space="preserve">№2 </w:t>
                    </w:r>
                    <w:proofErr w:type="spellStart"/>
                    <w:r>
                      <w:rPr>
                        <w:b/>
                        <w:color w:val="000066"/>
                        <w:sz w:val="14"/>
                      </w:rPr>
                      <w:t>г.Старые</w:t>
                    </w:r>
                    <w:proofErr w:type="spellEnd"/>
                    <w:r>
                      <w:rPr>
                        <w:b/>
                        <w:color w:val="000066"/>
                        <w:sz w:val="14"/>
                      </w:rPr>
                      <w:t xml:space="preserve"> Дороги»</w:t>
                    </w:r>
                  </w:p>
                </w:txbxContent>
              </v:textbox>
            </v:shape>
            <v:shape id="_x0000_s1028" type="#_x0000_t202" style="position:absolute;left:7419;top:5602;width:1191;height:400" filled="f" stroked="f">
              <v:textbox style="mso-next-textbox:#_x0000_s1028" inset="0,0,0,0">
                <w:txbxContent>
                  <w:p w:rsidR="00BE6B58" w:rsidRDefault="00BE6B58">
                    <w:pPr>
                      <w:spacing w:line="399" w:lineRule="exact"/>
                      <w:rPr>
                        <w:color w:val="333399"/>
                        <w:sz w:val="36"/>
                      </w:rPr>
                    </w:pPr>
                    <w:r>
                      <w:rPr>
                        <w:color w:val="333399"/>
                        <w:sz w:val="36"/>
                      </w:rPr>
                      <w:t>222932</w:t>
                    </w:r>
                  </w:p>
                  <w:p w:rsidR="001B5DA7" w:rsidRDefault="00BE6B58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color w:val="333399"/>
                        <w:sz w:val="36"/>
                      </w:rPr>
                      <w:t>222932,</w:t>
                    </w:r>
                  </w:p>
                </w:txbxContent>
              </v:textbox>
            </v:shape>
            <w10:wrap anchorx="page"/>
          </v:group>
        </w:pict>
      </w:r>
    </w:p>
    <w:p w:rsidR="001B5DA7" w:rsidRDefault="001B5DA7">
      <w:pPr>
        <w:pStyle w:val="a3"/>
        <w:rPr>
          <w:sz w:val="20"/>
        </w:rPr>
      </w:pPr>
    </w:p>
    <w:p w:rsidR="001B5DA7" w:rsidRDefault="001B5DA7">
      <w:pPr>
        <w:pStyle w:val="a3"/>
        <w:rPr>
          <w:sz w:val="20"/>
        </w:rPr>
      </w:pPr>
    </w:p>
    <w:p w:rsidR="001B5DA7" w:rsidRDefault="001B5DA7">
      <w:pPr>
        <w:pStyle w:val="a3"/>
        <w:rPr>
          <w:sz w:val="20"/>
        </w:rPr>
      </w:pPr>
    </w:p>
    <w:p w:rsidR="001B5DA7" w:rsidRDefault="001B5DA7">
      <w:pPr>
        <w:pStyle w:val="a3"/>
        <w:rPr>
          <w:sz w:val="17"/>
        </w:rPr>
      </w:pPr>
    </w:p>
    <w:p w:rsidR="001B5DA7" w:rsidRDefault="001B5DA7">
      <w:pPr>
        <w:rPr>
          <w:sz w:val="17"/>
        </w:rPr>
        <w:sectPr w:rsidR="001B5DA7">
          <w:type w:val="continuous"/>
          <w:pgSz w:w="15840" w:h="12240" w:orient="landscape"/>
          <w:pgMar w:top="20" w:right="340" w:bottom="280" w:left="620" w:header="720" w:footer="720" w:gutter="0"/>
          <w:cols w:space="720"/>
        </w:sectPr>
      </w:pPr>
    </w:p>
    <w:p w:rsidR="001B5DA7" w:rsidRDefault="000C2B67">
      <w:pPr>
        <w:pStyle w:val="a3"/>
        <w:rPr>
          <w:sz w:val="40"/>
        </w:rPr>
      </w:pPr>
      <w:r>
        <w:lastRenderedPageBreak/>
        <w:pict>
          <v:group id="_x0000_s1032" style="position:absolute;margin-left:36pt;margin-top:35.5pt;width:198.5pt;height:541pt;z-index:15728640;mso-position-horizontal-relative:page;mso-position-vertical-relative:page" coordorigin="720,710" coordsize="3970,10820">
            <v:rect id="_x0000_s1043" style="position:absolute;left:720;top:4335;width:3960;height:6609" fillcolor="#e8eeee" stroked="f"/>
            <v:shape id="_x0000_s1042" type="#_x0000_t75" style="position:absolute;left:983;top:983;width:3255;height:2815">
              <v:imagedata r:id="rId7" o:title=""/>
            </v:shape>
            <v:rect id="_x0000_s1041" style="position:absolute;left:732;top:720;width:3947;height:10800" filled="f" strokecolor="#8bacad" strokeweight="1pt"/>
            <v:line id="_x0000_s1040" style="position:absolute" from="720,4252" to="4680,4252" strokecolor="#7d9c9d" strokeweight=".5pt">
              <v:stroke dashstyle="1 1"/>
            </v:line>
            <v:shape id="_x0000_s1039" style="position:absolute;left:2376;top:3928;width:648;height:648" coordorigin="2376,3928" coordsize="648,648" path="m2700,3928r-74,9l2557,3961r-60,38l2447,4049r-38,61l2385,4178r-9,74l2385,4326r24,69l2447,4455r50,50l2557,4543r69,24l2700,4576r74,-9l2843,4543r60,-38l2953,4455r38,-60l3015,4326r9,-74l3015,4178r-24,-68l2953,4049r-50,-50l2843,3961r-69,-24l2700,3928xe" stroked="f">
              <v:path arrowok="t"/>
            </v:shape>
            <v:shape id="_x0000_s1038" style="position:absolute;left:2376;top:3928;width:648;height:648" coordorigin="2376,3928" coordsize="648,648" path="m2700,3928r-74,9l2557,3961r-60,38l2447,4049r-38,61l2385,4178r-9,74l2385,4326r24,69l2447,4455r50,50l2557,4543r69,24l2700,4576r74,-9l2843,4543r60,-38l2953,4455r38,-60l3015,4326r9,-74l3015,4178r-24,-68l2953,4049r-50,-50l2843,3961r-69,-24l2700,3928e" filled="f" strokecolor="white" strokeweight="4pt">
              <v:path arrowok="t"/>
            </v:shape>
            <v:shape id="_x0000_s1037" style="position:absolute;left:2504;top:4055;width:392;height:393" coordorigin="2504,4056" coordsize="392,393" path="m2700,4056r-76,15l2562,4113r-42,63l2504,4252r16,77l2562,4391r62,42l2700,4448r76,-15l2838,4391r42,-62l2896,4252r-16,-76l2838,4113r-62,-42l2700,4056e" filled="f" strokecolor="#6f898a" strokeweight="2pt">
              <v:path arrowok="t"/>
            </v:shape>
            <v:shape id="_x0000_s1036" style="position:absolute;left:2456;top:4008;width:488;height:488" coordorigin="2456,4008" coordsize="488,488" path="m2700,4008r-77,13l2556,4055r-53,53l2468,4175r-12,77l2468,4329r35,67l2556,4449r67,34l2700,4496r77,-13l2844,4449r53,-53l2932,4329r12,-77l2932,4175r-35,-67l2844,4055r-67,-34l2700,4008e" filled="f" strokecolor="#6f898a" strokeweight="2pt">
              <v:path arrowok="t"/>
            </v:shape>
            <v:rect id="_x0000_s1035" style="position:absolute;left:720;top:10944;width:3960;height:576" fillcolor="#8bacad" stroked="f"/>
            <v:shape id="_x0000_s1034" type="#_x0000_t75" alt="Молодежь учат приемам эффективного взаимодействия | Информационное  агентство &quot;Грозный-Информ&quot;" style="position:absolute;left:1234;top:9316;width:2865;height:2181">
              <v:imagedata r:id="rId8" o:title=""/>
            </v:shape>
            <v:shape id="_x0000_s1033" type="#_x0000_t202" style="position:absolute;left:742;top:4335;width:3927;height:6609" filled="f" stroked="f">
              <v:textbox style="mso-next-textbox:#_x0000_s1033" inset="0,0,0,0">
                <w:txbxContent>
                  <w:p w:rsidR="001B5DA7" w:rsidRDefault="001B5DA7">
                    <w:pPr>
                      <w:rPr>
                        <w:sz w:val="32"/>
                      </w:rPr>
                    </w:pPr>
                  </w:p>
                  <w:p w:rsidR="001B5DA7" w:rsidRDefault="001B5DA7">
                    <w:pPr>
                      <w:rPr>
                        <w:sz w:val="25"/>
                      </w:rPr>
                    </w:pPr>
                  </w:p>
                  <w:p w:rsidR="001B5DA7" w:rsidRDefault="00BE6B58">
                    <w:pPr>
                      <w:spacing w:line="283" w:lineRule="auto"/>
                      <w:ind w:left="649" w:right="661" w:firstLine="1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00066"/>
                        <w:spacing w:val="-2"/>
                        <w:sz w:val="29"/>
                      </w:rPr>
                      <w:t>Кодекс Республики</w:t>
                    </w:r>
                    <w:r>
                      <w:rPr>
                        <w:b/>
                        <w:color w:val="000066"/>
                        <w:spacing w:val="-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Беларусь об</w:t>
                    </w:r>
                    <w:r>
                      <w:rPr>
                        <w:b/>
                        <w:color w:val="000066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pacing w:val="-2"/>
                        <w:sz w:val="29"/>
                      </w:rPr>
                      <w:t>Административных</w:t>
                    </w:r>
                    <w:r>
                      <w:rPr>
                        <w:b/>
                        <w:color w:val="000066"/>
                        <w:spacing w:val="-7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Правонарушениях</w:t>
                    </w:r>
                    <w:r>
                      <w:rPr>
                        <w:b/>
                        <w:color w:val="000066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Статья</w:t>
                    </w:r>
                    <w:r>
                      <w:rPr>
                        <w:b/>
                        <w:color w:val="000066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2</w:t>
                    </w:r>
                    <w:r w:rsidR="000C2B67">
                      <w:rPr>
                        <w:b/>
                        <w:color w:val="000066"/>
                        <w:sz w:val="29"/>
                      </w:rPr>
                      <w:t>4</w:t>
                    </w:r>
                    <w:r>
                      <w:rPr>
                        <w:b/>
                        <w:color w:val="000066"/>
                        <w:sz w:val="29"/>
                      </w:rPr>
                      <w:t>.</w:t>
                    </w:r>
                    <w:r w:rsidR="000C2B67">
                      <w:rPr>
                        <w:b/>
                        <w:color w:val="000066"/>
                        <w:sz w:val="29"/>
                      </w:rPr>
                      <w:t>23</w:t>
                    </w:r>
                    <w:r>
                      <w:rPr>
                        <w:b/>
                        <w:color w:val="000066"/>
                        <w:sz w:val="29"/>
                      </w:rPr>
                      <w:t>.</w:t>
                    </w:r>
                  </w:p>
                  <w:p w:rsidR="001B5DA7" w:rsidRDefault="00BE6B58">
                    <w:pPr>
                      <w:spacing w:before="4" w:line="283" w:lineRule="auto"/>
                      <w:ind w:left="354" w:right="368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00066"/>
                        <w:spacing w:val="-2"/>
                        <w:sz w:val="29"/>
                      </w:rPr>
                      <w:t>Нарушение</w:t>
                    </w:r>
                    <w:r>
                      <w:rPr>
                        <w:b/>
                        <w:color w:val="000066"/>
                        <w:spacing w:val="-1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pacing w:val="-1"/>
                        <w:sz w:val="29"/>
                      </w:rPr>
                      <w:t>порядка</w:t>
                    </w:r>
                    <w:r>
                      <w:rPr>
                        <w:b/>
                        <w:color w:val="000066"/>
                        <w:spacing w:val="-69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организации или</w:t>
                    </w:r>
                    <w:r>
                      <w:rPr>
                        <w:b/>
                        <w:color w:val="000066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проведения</w:t>
                    </w:r>
                  </w:p>
                  <w:p w:rsidR="001B5DA7" w:rsidRDefault="00BE6B58">
                    <w:pPr>
                      <w:spacing w:before="2"/>
                      <w:ind w:left="354" w:right="365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00066"/>
                        <w:spacing w:val="-1"/>
                        <w:sz w:val="29"/>
                      </w:rPr>
                      <w:t>массовых</w:t>
                    </w:r>
                    <w:r>
                      <w:rPr>
                        <w:b/>
                        <w:color w:val="000066"/>
                        <w:spacing w:val="-1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29"/>
                      </w:rPr>
                      <w:t>мероприятий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rPr>
          <w:sz w:val="40"/>
        </w:rPr>
      </w:pPr>
    </w:p>
    <w:p w:rsidR="001B5DA7" w:rsidRDefault="001B5DA7">
      <w:pPr>
        <w:pStyle w:val="a3"/>
        <w:spacing w:before="7"/>
        <w:rPr>
          <w:sz w:val="44"/>
        </w:rPr>
      </w:pPr>
    </w:p>
    <w:p w:rsidR="00BE6B58" w:rsidRDefault="00BE6B58">
      <w:pPr>
        <w:pStyle w:val="1"/>
        <w:spacing w:line="285" w:lineRule="auto"/>
        <w:ind w:left="5623"/>
        <w:rPr>
          <w:color w:val="333399"/>
          <w:spacing w:val="-1"/>
        </w:rPr>
      </w:pPr>
    </w:p>
    <w:p w:rsidR="001B5DA7" w:rsidRDefault="00BE6B58">
      <w:pPr>
        <w:pStyle w:val="1"/>
        <w:spacing w:line="285" w:lineRule="auto"/>
        <w:ind w:left="5623"/>
      </w:pPr>
      <w:r>
        <w:rPr>
          <w:color w:val="333399"/>
          <w:spacing w:val="-1"/>
        </w:rPr>
        <w:t>Республика</w:t>
      </w:r>
      <w:r>
        <w:rPr>
          <w:color w:val="333399"/>
          <w:spacing w:val="-21"/>
        </w:rPr>
        <w:t xml:space="preserve"> </w:t>
      </w:r>
      <w:r>
        <w:rPr>
          <w:color w:val="333399"/>
        </w:rPr>
        <w:t>Беларусь,</w:t>
      </w:r>
      <w:r>
        <w:rPr>
          <w:color w:val="333399"/>
          <w:spacing w:val="-87"/>
        </w:rPr>
        <w:t xml:space="preserve"> </w:t>
      </w:r>
      <w:r>
        <w:rPr>
          <w:color w:val="333399"/>
        </w:rPr>
        <w:t>Минская область,</w:t>
      </w:r>
      <w:r>
        <w:rPr>
          <w:color w:val="333399"/>
          <w:spacing w:val="1"/>
        </w:rPr>
        <w:t xml:space="preserve"> </w:t>
      </w:r>
      <w:proofErr w:type="spellStart"/>
      <w:r>
        <w:rPr>
          <w:color w:val="333399"/>
        </w:rPr>
        <w:t>г.Старые</w:t>
      </w:r>
      <w:proofErr w:type="spellEnd"/>
      <w:r>
        <w:rPr>
          <w:color w:val="333399"/>
        </w:rPr>
        <w:t xml:space="preserve"> Дороги,</w:t>
      </w:r>
    </w:p>
    <w:p w:rsidR="001B5DA7" w:rsidRDefault="00BE6B58">
      <w:pPr>
        <w:spacing w:line="413" w:lineRule="exact"/>
        <w:ind w:left="5621"/>
        <w:jc w:val="center"/>
        <w:rPr>
          <w:sz w:val="36"/>
        </w:rPr>
      </w:pPr>
      <w:r>
        <w:rPr>
          <w:color w:val="333399"/>
          <w:sz w:val="36"/>
        </w:rPr>
        <w:t>ул.</w:t>
      </w:r>
      <w:r>
        <w:rPr>
          <w:color w:val="333399"/>
          <w:spacing w:val="-15"/>
          <w:sz w:val="36"/>
        </w:rPr>
        <w:t xml:space="preserve"> </w:t>
      </w:r>
      <w:proofErr w:type="spellStart"/>
      <w:r>
        <w:rPr>
          <w:color w:val="333399"/>
          <w:sz w:val="36"/>
        </w:rPr>
        <w:t>К.Маркса</w:t>
      </w:r>
      <w:proofErr w:type="spellEnd"/>
      <w:r>
        <w:rPr>
          <w:color w:val="333399"/>
          <w:sz w:val="36"/>
        </w:rPr>
        <w:t>,</w:t>
      </w:r>
      <w:r>
        <w:rPr>
          <w:color w:val="333399"/>
          <w:spacing w:val="-13"/>
          <w:sz w:val="36"/>
        </w:rPr>
        <w:t xml:space="preserve"> </w:t>
      </w:r>
      <w:r>
        <w:rPr>
          <w:color w:val="333399"/>
          <w:sz w:val="36"/>
        </w:rPr>
        <w:t>24</w:t>
      </w:r>
    </w:p>
    <w:p w:rsidR="001B5DA7" w:rsidRDefault="00BE6B58">
      <w:pPr>
        <w:pStyle w:val="a4"/>
        <w:rPr>
          <w:u w:val="none"/>
        </w:rPr>
      </w:pPr>
      <w:r>
        <w:rPr>
          <w:color w:val="FF0000"/>
          <w:u w:val="thick" w:color="FF0000"/>
        </w:rPr>
        <w:t>(8-01792)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36002</w:t>
      </w:r>
    </w:p>
    <w:p w:rsidR="001B5DA7" w:rsidRDefault="00BE6B58">
      <w:pPr>
        <w:spacing w:before="359"/>
        <w:ind w:left="5622"/>
        <w:jc w:val="center"/>
        <w:rPr>
          <w:i/>
          <w:sz w:val="36"/>
        </w:rPr>
      </w:pPr>
      <w:r>
        <w:rPr>
          <w:i/>
          <w:sz w:val="36"/>
        </w:rPr>
        <w:t xml:space="preserve"> </w:t>
      </w:r>
    </w:p>
    <w:p w:rsidR="001B5DA7" w:rsidRDefault="00BE6B58">
      <w:pPr>
        <w:spacing w:before="89"/>
        <w:ind w:left="2647"/>
        <w:rPr>
          <w:sz w:val="28"/>
        </w:rPr>
      </w:pPr>
      <w:r>
        <w:br w:type="column"/>
      </w:r>
      <w:r w:rsidR="000C2B67">
        <w:rPr>
          <w:color w:val="C00000"/>
          <w:sz w:val="28"/>
        </w:rPr>
        <w:lastRenderedPageBreak/>
        <w:t>6</w:t>
      </w:r>
      <w:r>
        <w:rPr>
          <w:color w:val="C00000"/>
          <w:sz w:val="28"/>
        </w:rPr>
        <w:t>.</w:t>
      </w:r>
      <w:r>
        <w:rPr>
          <w:color w:val="C00000"/>
          <w:spacing w:val="3"/>
          <w:sz w:val="28"/>
        </w:rPr>
        <w:t xml:space="preserve"> </w:t>
      </w:r>
      <w:r>
        <w:rPr>
          <w:color w:val="C00000"/>
          <w:sz w:val="28"/>
        </w:rPr>
        <w:t>Деяния,</w:t>
      </w:r>
    </w:p>
    <w:p w:rsidR="001B5DA7" w:rsidRDefault="00BE6B58">
      <w:pPr>
        <w:spacing w:before="62" w:line="285" w:lineRule="auto"/>
        <w:ind w:left="1595" w:right="832"/>
        <w:jc w:val="center"/>
        <w:rPr>
          <w:sz w:val="28"/>
        </w:rPr>
      </w:pPr>
      <w:r>
        <w:rPr>
          <w:color w:val="C00000"/>
          <w:sz w:val="28"/>
        </w:rPr>
        <w:t>предусмотренные</w:t>
      </w:r>
      <w:r>
        <w:rPr>
          <w:color w:val="C00000"/>
          <w:spacing w:val="-6"/>
          <w:sz w:val="28"/>
        </w:rPr>
        <w:t xml:space="preserve"> </w:t>
      </w:r>
      <w:r>
        <w:rPr>
          <w:color w:val="C00000"/>
          <w:sz w:val="28"/>
        </w:rPr>
        <w:t>частью</w:t>
      </w:r>
      <w:r>
        <w:rPr>
          <w:color w:val="C00000"/>
          <w:spacing w:val="-6"/>
          <w:sz w:val="28"/>
        </w:rPr>
        <w:t xml:space="preserve"> </w:t>
      </w:r>
      <w:r>
        <w:rPr>
          <w:color w:val="C00000"/>
          <w:sz w:val="28"/>
        </w:rPr>
        <w:t>2</w:t>
      </w:r>
      <w:r>
        <w:rPr>
          <w:color w:val="C00000"/>
          <w:spacing w:val="-67"/>
          <w:sz w:val="28"/>
        </w:rPr>
        <w:t xml:space="preserve"> </w:t>
      </w:r>
      <w:r>
        <w:rPr>
          <w:color w:val="C00000"/>
          <w:sz w:val="28"/>
        </w:rPr>
        <w:t>настоящей</w:t>
      </w:r>
      <w:r>
        <w:rPr>
          <w:color w:val="C00000"/>
          <w:spacing w:val="-1"/>
          <w:sz w:val="28"/>
        </w:rPr>
        <w:t xml:space="preserve"> </w:t>
      </w:r>
      <w:r>
        <w:rPr>
          <w:color w:val="C00000"/>
          <w:sz w:val="28"/>
        </w:rPr>
        <w:t>статьи,</w:t>
      </w:r>
    </w:p>
    <w:p w:rsidR="001B5DA7" w:rsidRDefault="00BE6B58">
      <w:pPr>
        <w:spacing w:line="285" w:lineRule="auto"/>
        <w:ind w:left="1660" w:right="900" w:firstLine="1"/>
        <w:jc w:val="center"/>
        <w:rPr>
          <w:sz w:val="28"/>
        </w:rPr>
      </w:pPr>
      <w:r>
        <w:rPr>
          <w:color w:val="C00000"/>
          <w:sz w:val="28"/>
        </w:rPr>
        <w:t>сопровождающиеся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pacing w:val="-1"/>
          <w:sz w:val="28"/>
        </w:rPr>
        <w:t>выплатой</w:t>
      </w:r>
      <w:r>
        <w:rPr>
          <w:color w:val="C00000"/>
          <w:spacing w:val="-13"/>
          <w:sz w:val="28"/>
        </w:rPr>
        <w:t xml:space="preserve"> </w:t>
      </w:r>
      <w:r>
        <w:rPr>
          <w:color w:val="C00000"/>
          <w:sz w:val="28"/>
        </w:rPr>
        <w:t>вознаграждения</w:t>
      </w:r>
      <w:r>
        <w:rPr>
          <w:color w:val="C00000"/>
          <w:spacing w:val="-67"/>
          <w:sz w:val="28"/>
        </w:rPr>
        <w:t xml:space="preserve"> </w:t>
      </w:r>
      <w:r>
        <w:rPr>
          <w:color w:val="C00000"/>
          <w:sz w:val="28"/>
        </w:rPr>
        <w:t>за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участие в</w:t>
      </w:r>
      <w:r>
        <w:rPr>
          <w:color w:val="C00000"/>
          <w:spacing w:val="-1"/>
          <w:sz w:val="28"/>
        </w:rPr>
        <w:t xml:space="preserve"> </w:t>
      </w:r>
      <w:r>
        <w:rPr>
          <w:color w:val="C00000"/>
          <w:sz w:val="28"/>
        </w:rPr>
        <w:t>собрании,</w:t>
      </w:r>
    </w:p>
    <w:p w:rsidR="001B5DA7" w:rsidRDefault="00BE6B58">
      <w:pPr>
        <w:spacing w:line="285" w:lineRule="auto"/>
        <w:ind w:left="1756" w:right="980" w:firstLine="396"/>
        <w:rPr>
          <w:sz w:val="28"/>
        </w:rPr>
      </w:pPr>
      <w:r>
        <w:rPr>
          <w:color w:val="C00000"/>
          <w:sz w:val="28"/>
        </w:rPr>
        <w:t>митинге, уличном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z w:val="28"/>
        </w:rPr>
        <w:t>шествии,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z w:val="28"/>
        </w:rPr>
        <w:t>демонстрации,</w:t>
      </w:r>
      <w:r>
        <w:rPr>
          <w:color w:val="C00000"/>
          <w:spacing w:val="-67"/>
          <w:sz w:val="28"/>
        </w:rPr>
        <w:t xml:space="preserve"> </w:t>
      </w:r>
      <w:r>
        <w:rPr>
          <w:color w:val="C00000"/>
          <w:sz w:val="28"/>
        </w:rPr>
        <w:t>пикетировании,</w:t>
      </w:r>
      <w:r>
        <w:rPr>
          <w:color w:val="C00000"/>
          <w:spacing w:val="-13"/>
          <w:sz w:val="28"/>
        </w:rPr>
        <w:t xml:space="preserve"> </w:t>
      </w:r>
      <w:r>
        <w:rPr>
          <w:color w:val="C00000"/>
          <w:sz w:val="28"/>
        </w:rPr>
        <w:t>–</w:t>
      </w:r>
      <w:r>
        <w:rPr>
          <w:color w:val="C00000"/>
          <w:spacing w:val="-15"/>
          <w:sz w:val="28"/>
        </w:rPr>
        <w:t xml:space="preserve"> </w:t>
      </w:r>
      <w:r>
        <w:rPr>
          <w:color w:val="C00000"/>
          <w:sz w:val="28"/>
        </w:rPr>
        <w:t>влекут</w:t>
      </w:r>
    </w:p>
    <w:p w:rsidR="001B5DA7" w:rsidRDefault="00BE6B58">
      <w:pPr>
        <w:spacing w:line="285" w:lineRule="auto"/>
        <w:ind w:left="1981" w:right="1220" w:firstLine="3"/>
        <w:jc w:val="center"/>
        <w:rPr>
          <w:sz w:val="28"/>
        </w:rPr>
      </w:pPr>
      <w:r>
        <w:rPr>
          <w:color w:val="C00000"/>
          <w:sz w:val="28"/>
        </w:rPr>
        <w:t>наложение штрафа в</w:t>
      </w:r>
      <w:r>
        <w:rPr>
          <w:color w:val="C00000"/>
          <w:spacing w:val="-67"/>
          <w:sz w:val="28"/>
        </w:rPr>
        <w:t xml:space="preserve"> </w:t>
      </w:r>
      <w:r>
        <w:rPr>
          <w:color w:val="C00000"/>
          <w:sz w:val="28"/>
        </w:rPr>
        <w:t>размере</w:t>
      </w:r>
      <w:r>
        <w:rPr>
          <w:color w:val="C00000"/>
          <w:spacing w:val="-6"/>
          <w:sz w:val="28"/>
        </w:rPr>
        <w:t xml:space="preserve"> </w:t>
      </w:r>
      <w:r>
        <w:rPr>
          <w:color w:val="C00000"/>
          <w:sz w:val="28"/>
        </w:rPr>
        <w:t>от</w:t>
      </w:r>
      <w:r>
        <w:rPr>
          <w:color w:val="C00000"/>
          <w:spacing w:val="-7"/>
          <w:sz w:val="28"/>
        </w:rPr>
        <w:t xml:space="preserve"> </w:t>
      </w:r>
      <w:r>
        <w:rPr>
          <w:color w:val="C00000"/>
          <w:sz w:val="28"/>
        </w:rPr>
        <w:t>сорока</w:t>
      </w:r>
      <w:r>
        <w:rPr>
          <w:color w:val="C00000"/>
          <w:spacing w:val="-8"/>
          <w:sz w:val="28"/>
        </w:rPr>
        <w:t xml:space="preserve"> </w:t>
      </w:r>
      <w:r>
        <w:rPr>
          <w:color w:val="C00000"/>
          <w:sz w:val="28"/>
        </w:rPr>
        <w:t>до</w:t>
      </w:r>
      <w:r>
        <w:rPr>
          <w:color w:val="C00000"/>
          <w:spacing w:val="-67"/>
          <w:sz w:val="28"/>
        </w:rPr>
        <w:t xml:space="preserve"> </w:t>
      </w:r>
      <w:r w:rsidR="000C2B67">
        <w:rPr>
          <w:color w:val="C00000"/>
          <w:sz w:val="28"/>
        </w:rPr>
        <w:t>двухсот</w:t>
      </w:r>
    </w:p>
    <w:p w:rsidR="001B5DA7" w:rsidRDefault="00BE6B58">
      <w:pPr>
        <w:ind w:left="1590" w:right="832"/>
        <w:jc w:val="center"/>
        <w:rPr>
          <w:sz w:val="28"/>
        </w:rPr>
      </w:pPr>
      <w:r>
        <w:rPr>
          <w:color w:val="C00000"/>
          <w:sz w:val="28"/>
        </w:rPr>
        <w:t>базовых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величин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или</w:t>
      </w:r>
    </w:p>
    <w:p w:rsidR="001B5DA7" w:rsidRDefault="00BE6B58">
      <w:pPr>
        <w:tabs>
          <w:tab w:val="left" w:pos="2800"/>
        </w:tabs>
        <w:spacing w:before="60" w:line="285" w:lineRule="auto"/>
        <w:ind w:left="1600" w:right="840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7145679</wp:posOffset>
            </wp:positionH>
            <wp:positionV relativeFrom="paragraph">
              <wp:posOffset>1441047</wp:posOffset>
            </wp:positionV>
            <wp:extent cx="2630145" cy="1908429"/>
            <wp:effectExtent l="0" t="0" r="0" b="0"/>
            <wp:wrapNone/>
            <wp:docPr id="1" name="image5.jpeg" descr="Интернет для всех - интересное, полезное, доходное и уникальное: Порядок  принятия зак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45" cy="190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28"/>
        </w:rPr>
        <w:t>административный</w:t>
      </w:r>
      <w:r>
        <w:rPr>
          <w:color w:val="C00000"/>
          <w:spacing w:val="-12"/>
          <w:sz w:val="28"/>
        </w:rPr>
        <w:t xml:space="preserve"> </w:t>
      </w:r>
      <w:r>
        <w:rPr>
          <w:color w:val="C00000"/>
          <w:sz w:val="28"/>
        </w:rPr>
        <w:t>арест,</w:t>
      </w:r>
      <w:r>
        <w:rPr>
          <w:color w:val="C00000"/>
          <w:spacing w:val="-13"/>
          <w:sz w:val="28"/>
        </w:rPr>
        <w:t xml:space="preserve"> </w:t>
      </w:r>
      <w:r>
        <w:rPr>
          <w:color w:val="C00000"/>
          <w:sz w:val="28"/>
        </w:rPr>
        <w:t>а</w:t>
      </w:r>
      <w:r>
        <w:rPr>
          <w:color w:val="C00000"/>
          <w:spacing w:val="-67"/>
          <w:sz w:val="28"/>
        </w:rPr>
        <w:t xml:space="preserve"> </w:t>
      </w:r>
      <w:r>
        <w:rPr>
          <w:color w:val="C00000"/>
          <w:sz w:val="28"/>
        </w:rPr>
        <w:t>на юридическое лицо – от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z w:val="28"/>
        </w:rPr>
        <w:t>двухсот</w:t>
      </w:r>
      <w:r>
        <w:rPr>
          <w:color w:val="C00000"/>
          <w:sz w:val="28"/>
        </w:rPr>
        <w:tab/>
        <w:t>пятидесяти до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z w:val="28"/>
        </w:rPr>
        <w:t>пятисот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базовых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величин.</w:t>
      </w:r>
    </w:p>
    <w:p w:rsidR="001B5DA7" w:rsidRDefault="001B5DA7">
      <w:pPr>
        <w:spacing w:line="285" w:lineRule="auto"/>
        <w:jc w:val="center"/>
        <w:rPr>
          <w:sz w:val="28"/>
        </w:rPr>
        <w:sectPr w:rsidR="001B5DA7">
          <w:type w:val="continuous"/>
          <w:pgSz w:w="15840" w:h="12240" w:orient="landscape"/>
          <w:pgMar w:top="20" w:right="340" w:bottom="280" w:left="620" w:header="720" w:footer="720" w:gutter="0"/>
          <w:cols w:num="2" w:space="720" w:equalWidth="0">
            <w:col w:w="9149" w:space="40"/>
            <w:col w:w="5691"/>
          </w:cols>
        </w:sectPr>
      </w:pPr>
    </w:p>
    <w:p w:rsidR="001B5DA7" w:rsidRDefault="001B5DA7">
      <w:pPr>
        <w:pStyle w:val="a3"/>
        <w:spacing w:before="3"/>
        <w:rPr>
          <w:sz w:val="14"/>
        </w:rPr>
      </w:pPr>
    </w:p>
    <w:p w:rsidR="001B5DA7" w:rsidRDefault="001B5DA7">
      <w:pPr>
        <w:rPr>
          <w:sz w:val="14"/>
        </w:rPr>
        <w:sectPr w:rsidR="001B5DA7">
          <w:pgSz w:w="15840" w:h="12240" w:orient="landscape"/>
          <w:pgMar w:top="700" w:right="340" w:bottom="0" w:left="620" w:header="720" w:footer="720" w:gutter="0"/>
          <w:cols w:space="720"/>
        </w:sectPr>
      </w:pPr>
    </w:p>
    <w:p w:rsidR="001B5DA7" w:rsidRDefault="000C2B67">
      <w:pPr>
        <w:pStyle w:val="a3"/>
        <w:rPr>
          <w:sz w:val="26"/>
        </w:rPr>
      </w:pPr>
      <w:r>
        <w:lastRenderedPageBreak/>
        <w:pict>
          <v:shape id="_x0000_s1026" type="#_x0000_t202" style="position:absolute;margin-left:36.15pt;margin-top:35.5pt;width:198.85pt;height:56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7"/>
                  </w:tblGrid>
                  <w:tr w:rsidR="001B5DA7">
                    <w:trPr>
                      <w:trHeight w:val="3517"/>
                    </w:trPr>
                    <w:tc>
                      <w:tcPr>
                        <w:tcW w:w="3947" w:type="dxa"/>
                        <w:tcBorders>
                          <w:top w:val="single" w:sz="8" w:space="0" w:color="8BACAD"/>
                          <w:left w:val="single" w:sz="8" w:space="0" w:color="8BACAD"/>
                          <w:bottom w:val="dashed" w:sz="4" w:space="0" w:color="7D9C9D"/>
                          <w:right w:val="single" w:sz="8" w:space="0" w:color="8BACAD"/>
                        </w:tcBorders>
                      </w:tcPr>
                      <w:p w:rsidR="001B5DA7" w:rsidRDefault="001B5DA7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1B5DA7" w:rsidRDefault="00BE6B58">
                        <w:pPr>
                          <w:pStyle w:val="TableParagraph"/>
                          <w:spacing w:line="285" w:lineRule="auto"/>
                          <w:ind w:left="354" w:right="3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C0000"/>
                            <w:sz w:val="24"/>
                          </w:rPr>
                          <w:t>Кодекс</w:t>
                        </w:r>
                        <w:r>
                          <w:rPr>
                            <w:b/>
                            <w:color w:val="CC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Республики</w:t>
                        </w:r>
                        <w:r>
                          <w:rPr>
                            <w:b/>
                            <w:color w:val="CC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Беларусь</w:t>
                        </w:r>
                        <w:r>
                          <w:rPr>
                            <w:b/>
                            <w:color w:val="CC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об</w:t>
                        </w:r>
                        <w:r>
                          <w:rPr>
                            <w:b/>
                            <w:color w:val="CC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Административных</w:t>
                        </w:r>
                      </w:p>
                      <w:p w:rsidR="001B5DA7" w:rsidRDefault="00BE6B58">
                        <w:pPr>
                          <w:pStyle w:val="TableParagraph"/>
                          <w:spacing w:before="2"/>
                          <w:ind w:left="353" w:right="3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C0000"/>
                            <w:sz w:val="24"/>
                          </w:rPr>
                          <w:t>Правонарушениях</w:t>
                        </w:r>
                      </w:p>
                      <w:p w:rsidR="001B5DA7" w:rsidRDefault="00BE6B58">
                        <w:pPr>
                          <w:pStyle w:val="TableParagraph"/>
                          <w:spacing w:before="52" w:line="285" w:lineRule="auto"/>
                          <w:ind w:left="83" w:right="1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C0000"/>
                            <w:sz w:val="24"/>
                          </w:rPr>
                          <w:t>Статья 2</w:t>
                        </w:r>
                        <w:r w:rsidR="000C2B67">
                          <w:rPr>
                            <w:b/>
                            <w:color w:val="CC0000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.</w:t>
                        </w:r>
                        <w:r w:rsidR="000C2B67">
                          <w:rPr>
                            <w:b/>
                            <w:color w:val="CC0000"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. Нарушение порядка</w:t>
                        </w:r>
                        <w:r>
                          <w:rPr>
                            <w:b/>
                            <w:color w:val="CC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организации или проведения</w:t>
                        </w:r>
                        <w:r>
                          <w:rPr>
                            <w:b/>
                            <w:color w:val="CC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массовых</w:t>
                        </w:r>
                        <w:r>
                          <w:rPr>
                            <w:b/>
                            <w:color w:val="CC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00"/>
                            <w:sz w:val="24"/>
                          </w:rPr>
                          <w:t>мероприятий</w:t>
                        </w:r>
                      </w:p>
                      <w:p w:rsidR="001B5DA7" w:rsidRDefault="00BE6B58">
                        <w:pPr>
                          <w:pStyle w:val="TableParagraph"/>
                          <w:spacing w:before="146" w:line="288" w:lineRule="auto"/>
                          <w:ind w:left="378" w:right="404" w:firstLine="4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000066"/>
                            <w:sz w:val="24"/>
                          </w:rPr>
                          <w:t>1. Нарушение установленного</w:t>
                        </w:r>
                        <w:r>
                          <w:rPr>
                            <w:color w:val="000066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порядка проведения собрания,</w:t>
                        </w:r>
                        <w:r>
                          <w:rPr>
                            <w:color w:val="000066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митинга, уличного</w:t>
                        </w:r>
                        <w:r>
                          <w:rPr>
                            <w:color w:val="0000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шествия,</w:t>
                        </w:r>
                      </w:p>
                    </w:tc>
                  </w:tr>
                  <w:tr w:rsidR="001B5DA7">
                    <w:trPr>
                      <w:trHeight w:val="77"/>
                    </w:trPr>
                    <w:tc>
                      <w:tcPr>
                        <w:tcW w:w="3947" w:type="dxa"/>
                        <w:tcBorders>
                          <w:top w:val="dashed" w:sz="4" w:space="0" w:color="7D9C9D"/>
                          <w:left w:val="single" w:sz="8" w:space="0" w:color="8BACAD"/>
                          <w:right w:val="single" w:sz="8" w:space="0" w:color="8BACAD"/>
                        </w:tcBorders>
                        <w:shd w:val="clear" w:color="auto" w:fill="E8EEEE"/>
                      </w:tcPr>
                      <w:p w:rsidR="001B5DA7" w:rsidRDefault="001B5DA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1B5DA7">
                    <w:trPr>
                      <w:trHeight w:val="6609"/>
                    </w:trPr>
                    <w:tc>
                      <w:tcPr>
                        <w:tcW w:w="3947" w:type="dxa"/>
                        <w:tcBorders>
                          <w:left w:val="single" w:sz="8" w:space="0" w:color="8BACAD"/>
                          <w:right w:val="single" w:sz="8" w:space="0" w:color="8BACAD"/>
                        </w:tcBorders>
                        <w:shd w:val="clear" w:color="auto" w:fill="E8EEEE"/>
                      </w:tcPr>
                      <w:p w:rsidR="001B5DA7" w:rsidRDefault="00BE6B58">
                        <w:pPr>
                          <w:pStyle w:val="TableParagraph"/>
                          <w:spacing w:before="124" w:line="288" w:lineRule="auto"/>
                          <w:ind w:left="191" w:right="229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0066"/>
                            <w:sz w:val="24"/>
                          </w:rPr>
                          <w:t>иного массового мероприятия,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совершенное участником таких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мероприятий, а равно публичные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призывы к организации или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проведению собрания, митинга,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уличного шествия, демонстрации,</w:t>
                        </w:r>
                        <w:r>
                          <w:rPr>
                            <w:color w:val="000066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пикетирования, иного массового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мероприятия с нарушением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установленного порядка их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организации или проведения,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совершенные участником таких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мероприятий либо иным лицом,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если в этих деяниях нет состава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преступления, – влекут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предупреждение, или наложение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штрафа</w:t>
                        </w:r>
                        <w:r>
                          <w:rPr>
                            <w:color w:val="0000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в</w:t>
                        </w:r>
                        <w:r>
                          <w:rPr>
                            <w:color w:val="0000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размере</w:t>
                        </w:r>
                        <w:r>
                          <w:rPr>
                            <w:color w:val="0000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 xml:space="preserve">до </w:t>
                        </w:r>
                        <w:r w:rsidR="000C2B67">
                          <w:rPr>
                            <w:color w:val="000066"/>
                            <w:sz w:val="24"/>
                          </w:rPr>
                          <w:t>ста</w:t>
                        </w:r>
                      </w:p>
                      <w:p w:rsidR="001B5DA7" w:rsidRDefault="00BE6B58">
                        <w:pPr>
                          <w:pStyle w:val="TableParagraph"/>
                          <w:spacing w:before="1" w:line="288" w:lineRule="auto"/>
                          <w:ind w:left="627" w:right="655" w:firstLine="194"/>
                          <w:rPr>
                            <w:sz w:val="24"/>
                          </w:rPr>
                        </w:pPr>
                        <w:r>
                          <w:rPr>
                            <w:color w:val="000066"/>
                            <w:sz w:val="24"/>
                          </w:rPr>
                          <w:t>базовых величин, или</w:t>
                        </w:r>
                        <w:r>
                          <w:rPr>
                            <w:color w:val="0000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административный</w:t>
                        </w:r>
                        <w:r>
                          <w:rPr>
                            <w:color w:val="000066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66"/>
                            <w:sz w:val="24"/>
                          </w:rPr>
                          <w:t>арест.</w:t>
                        </w:r>
                      </w:p>
                    </w:tc>
                  </w:tr>
                  <w:tr w:rsidR="001B5DA7">
                    <w:trPr>
                      <w:trHeight w:val="576"/>
                    </w:trPr>
                    <w:tc>
                      <w:tcPr>
                        <w:tcW w:w="3947" w:type="dxa"/>
                        <w:shd w:val="clear" w:color="auto" w:fill="8BACAD"/>
                      </w:tcPr>
                      <w:p w:rsidR="001B5DA7" w:rsidRDefault="001B5DA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B5DA7">
                    <w:trPr>
                      <w:trHeight w:val="480"/>
                    </w:trPr>
                    <w:tc>
                      <w:tcPr>
                        <w:tcW w:w="3947" w:type="dxa"/>
                        <w:shd w:val="clear" w:color="auto" w:fill="8BACAD"/>
                      </w:tcPr>
                      <w:p w:rsidR="001B5DA7" w:rsidRDefault="001B5DA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B5DA7" w:rsidRDefault="001B5DA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rPr>
          <w:sz w:val="26"/>
        </w:rPr>
      </w:pPr>
    </w:p>
    <w:p w:rsidR="001B5DA7" w:rsidRDefault="001B5DA7">
      <w:pPr>
        <w:pStyle w:val="a3"/>
        <w:spacing w:before="9"/>
        <w:rPr>
          <w:sz w:val="23"/>
        </w:rPr>
      </w:pPr>
    </w:p>
    <w:p w:rsidR="001B5DA7" w:rsidRDefault="00BE6B58">
      <w:pPr>
        <w:pStyle w:val="a3"/>
        <w:spacing w:before="1"/>
        <w:ind w:left="472"/>
      </w:pPr>
      <w:r>
        <w:rPr>
          <w:color w:val="000066"/>
        </w:rPr>
        <w:t>демонстрации,</w:t>
      </w:r>
      <w:r>
        <w:rPr>
          <w:color w:val="000066"/>
          <w:spacing w:val="-8"/>
        </w:rPr>
        <w:t xml:space="preserve"> </w:t>
      </w:r>
      <w:r>
        <w:rPr>
          <w:color w:val="000066"/>
        </w:rPr>
        <w:t>пикетирования,</w:t>
      </w:r>
    </w:p>
    <w:p w:rsidR="001B5DA7" w:rsidRDefault="00BE6B58">
      <w:pPr>
        <w:pStyle w:val="a5"/>
        <w:numPr>
          <w:ilvl w:val="0"/>
          <w:numId w:val="1"/>
        </w:numPr>
        <w:tabs>
          <w:tab w:val="left" w:pos="976"/>
        </w:tabs>
        <w:spacing w:before="90" w:line="285" w:lineRule="auto"/>
        <w:ind w:hanging="245"/>
        <w:jc w:val="left"/>
        <w:rPr>
          <w:color w:val="C00000"/>
          <w:sz w:val="24"/>
        </w:rPr>
      </w:pPr>
      <w:r>
        <w:rPr>
          <w:color w:val="C00000"/>
          <w:spacing w:val="-1"/>
          <w:sz w:val="24"/>
        </w:rPr>
        <w:br w:type="column"/>
      </w:r>
      <w:r>
        <w:rPr>
          <w:color w:val="C00000"/>
          <w:sz w:val="24"/>
        </w:rPr>
        <w:lastRenderedPageBreak/>
        <w:t>Нарушение установленного</w:t>
      </w:r>
      <w:r>
        <w:rPr>
          <w:color w:val="C00000"/>
          <w:spacing w:val="-57"/>
          <w:sz w:val="24"/>
        </w:rPr>
        <w:t xml:space="preserve"> </w:t>
      </w:r>
      <w:r>
        <w:rPr>
          <w:color w:val="C00000"/>
          <w:sz w:val="24"/>
        </w:rPr>
        <w:t>порядка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организации</w:t>
      </w:r>
      <w:r>
        <w:rPr>
          <w:color w:val="C00000"/>
          <w:spacing w:val="-1"/>
          <w:sz w:val="24"/>
        </w:rPr>
        <w:t xml:space="preserve"> </w:t>
      </w:r>
      <w:r>
        <w:rPr>
          <w:color w:val="C00000"/>
          <w:sz w:val="24"/>
        </w:rPr>
        <w:t>или</w:t>
      </w:r>
    </w:p>
    <w:p w:rsidR="001B5DA7" w:rsidRDefault="00BE6B58">
      <w:pPr>
        <w:pStyle w:val="a3"/>
        <w:spacing w:before="1" w:line="285" w:lineRule="auto"/>
        <w:ind w:left="836" w:right="400" w:hanging="2"/>
        <w:jc w:val="center"/>
      </w:pPr>
      <w:r>
        <w:rPr>
          <w:color w:val="C00000"/>
        </w:rPr>
        <w:t>проведения собрания,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митинга,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уличного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шествия,</w:t>
      </w:r>
    </w:p>
    <w:p w:rsidR="001B5DA7" w:rsidRDefault="00BE6B58">
      <w:pPr>
        <w:pStyle w:val="a3"/>
        <w:spacing w:line="285" w:lineRule="auto"/>
        <w:ind w:left="700" w:right="263"/>
        <w:jc w:val="center"/>
      </w:pPr>
      <w:r>
        <w:rPr>
          <w:color w:val="C00000"/>
        </w:rPr>
        <w:t>демонстрации,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пикетирования,</w:t>
      </w:r>
      <w:r>
        <w:rPr>
          <w:color w:val="C00000"/>
          <w:spacing w:val="-57"/>
        </w:rPr>
        <w:t xml:space="preserve"> </w:t>
      </w:r>
      <w:r>
        <w:rPr>
          <w:color w:val="C00000"/>
        </w:rPr>
        <w:t>иного массового мероприятия,</w:t>
      </w:r>
      <w:r>
        <w:rPr>
          <w:color w:val="C00000"/>
          <w:spacing w:val="-57"/>
        </w:rPr>
        <w:t xml:space="preserve"> </w:t>
      </w:r>
      <w:r>
        <w:rPr>
          <w:color w:val="C00000"/>
        </w:rPr>
        <w:t>а равно публичные призывы к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организации или проведению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собрания, митинга, уличного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шествия,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демонстрации,</w:t>
      </w:r>
    </w:p>
    <w:p w:rsidR="001B5DA7" w:rsidRDefault="00BE6B58">
      <w:pPr>
        <w:pStyle w:val="a3"/>
        <w:spacing w:line="285" w:lineRule="auto"/>
        <w:ind w:left="471" w:right="38"/>
        <w:jc w:val="center"/>
      </w:pPr>
      <w:r>
        <w:rPr>
          <w:color w:val="C00000"/>
        </w:rPr>
        <w:t>пикетирования, иного массового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мероприятия с нарушением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установленного порядка их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организации или проведения, если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 этих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деяниях нет состава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преступления, совершенные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организатором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таких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мероприятий,</w:t>
      </w:r>
    </w:p>
    <w:p w:rsidR="001B5DA7" w:rsidRDefault="00BE6B58">
      <w:pPr>
        <w:pStyle w:val="a3"/>
        <w:spacing w:line="285" w:lineRule="auto"/>
        <w:ind w:left="719" w:right="280" w:hanging="3"/>
        <w:jc w:val="center"/>
      </w:pPr>
      <w:r>
        <w:rPr>
          <w:color w:val="C00000"/>
        </w:rPr>
        <w:t>– влекут наложение штрафа в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 xml:space="preserve">размере от двадцати до </w:t>
      </w:r>
      <w:r w:rsidR="000C2B67">
        <w:rPr>
          <w:color w:val="C00000"/>
        </w:rPr>
        <w:t xml:space="preserve">ста пятидесяти </w:t>
      </w:r>
      <w:r>
        <w:rPr>
          <w:color w:val="C00000"/>
        </w:rPr>
        <w:t>базовых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величин</w:t>
      </w:r>
      <w:r w:rsidR="000C2B67">
        <w:rPr>
          <w:color w:val="C00000"/>
          <w:spacing w:val="-2"/>
        </w:rPr>
        <w:t xml:space="preserve"> </w:t>
      </w:r>
      <w:r>
        <w:rPr>
          <w:color w:val="C00000"/>
        </w:rPr>
        <w:t>или</w:t>
      </w:r>
    </w:p>
    <w:p w:rsidR="001B5DA7" w:rsidRDefault="00BE6B58" w:rsidP="000C2B67">
      <w:pPr>
        <w:pStyle w:val="a3"/>
        <w:spacing w:before="1" w:line="285" w:lineRule="auto"/>
        <w:ind w:left="598" w:right="164"/>
      </w:pPr>
      <w:bookmarkStart w:id="0" w:name="_GoBack"/>
      <w:bookmarkEnd w:id="0"/>
      <w:r>
        <w:rPr>
          <w:color w:val="C00000"/>
        </w:rPr>
        <w:t>административный арест, а на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юридическое лицо – от двадцати</w:t>
      </w:r>
      <w:r>
        <w:rPr>
          <w:color w:val="C00000"/>
          <w:spacing w:val="-58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ста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базовых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величин.</w:t>
      </w:r>
    </w:p>
    <w:p w:rsidR="001B5DA7" w:rsidRDefault="00BE6B58">
      <w:pPr>
        <w:pStyle w:val="a5"/>
        <w:numPr>
          <w:ilvl w:val="0"/>
          <w:numId w:val="1"/>
        </w:numPr>
        <w:tabs>
          <w:tab w:val="left" w:pos="1056"/>
        </w:tabs>
        <w:spacing w:line="285" w:lineRule="auto"/>
        <w:ind w:left="860" w:right="379" w:hanging="46"/>
        <w:jc w:val="left"/>
        <w:rPr>
          <w:color w:val="000066"/>
          <w:sz w:val="24"/>
        </w:rPr>
      </w:pPr>
      <w:r>
        <w:rPr>
          <w:color w:val="000066"/>
          <w:sz w:val="24"/>
        </w:rPr>
        <w:t>Деяния, предусмотренные</w:t>
      </w:r>
      <w:r>
        <w:rPr>
          <w:color w:val="000066"/>
          <w:spacing w:val="-57"/>
          <w:sz w:val="24"/>
        </w:rPr>
        <w:t xml:space="preserve"> </w:t>
      </w:r>
      <w:r>
        <w:rPr>
          <w:color w:val="000066"/>
          <w:sz w:val="24"/>
        </w:rPr>
        <w:t>частью</w:t>
      </w:r>
      <w:r>
        <w:rPr>
          <w:color w:val="000066"/>
          <w:spacing w:val="-2"/>
          <w:sz w:val="24"/>
        </w:rPr>
        <w:t xml:space="preserve"> </w:t>
      </w:r>
      <w:r>
        <w:rPr>
          <w:color w:val="000066"/>
          <w:sz w:val="24"/>
        </w:rPr>
        <w:t>1</w:t>
      </w:r>
      <w:r>
        <w:rPr>
          <w:color w:val="000066"/>
          <w:spacing w:val="-1"/>
          <w:sz w:val="24"/>
        </w:rPr>
        <w:t xml:space="preserve"> </w:t>
      </w:r>
      <w:r>
        <w:rPr>
          <w:color w:val="000066"/>
          <w:sz w:val="24"/>
        </w:rPr>
        <w:t>настоящей</w:t>
      </w:r>
      <w:r>
        <w:rPr>
          <w:color w:val="000066"/>
          <w:spacing w:val="-2"/>
          <w:sz w:val="24"/>
        </w:rPr>
        <w:t xml:space="preserve"> </w:t>
      </w:r>
      <w:r>
        <w:rPr>
          <w:color w:val="000066"/>
          <w:sz w:val="24"/>
        </w:rPr>
        <w:t>статьи,</w:t>
      </w:r>
    </w:p>
    <w:p w:rsidR="001B5DA7" w:rsidRDefault="00BE6B58">
      <w:pPr>
        <w:pStyle w:val="a3"/>
        <w:spacing w:line="285" w:lineRule="auto"/>
        <w:ind w:left="587" w:right="150" w:hanging="2"/>
        <w:jc w:val="center"/>
      </w:pPr>
      <w:r>
        <w:rPr>
          <w:color w:val="000066"/>
        </w:rPr>
        <w:t>совершенные</w:t>
      </w:r>
      <w:r>
        <w:rPr>
          <w:color w:val="000066"/>
          <w:spacing w:val="13"/>
        </w:rPr>
        <w:t xml:space="preserve"> </w:t>
      </w:r>
      <w:r>
        <w:rPr>
          <w:color w:val="000066"/>
        </w:rPr>
        <w:t>повторно</w:t>
      </w:r>
      <w:r>
        <w:rPr>
          <w:color w:val="000066"/>
          <w:spacing w:val="16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течение одного года после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наложения административного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взыскания за такие же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нарушения, – влекут наложение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штрафа в размере от двадцати до</w:t>
      </w:r>
      <w:r>
        <w:rPr>
          <w:color w:val="000066"/>
          <w:spacing w:val="-58"/>
        </w:rPr>
        <w:t xml:space="preserve"> </w:t>
      </w:r>
      <w:r w:rsidR="000C2B67">
        <w:rPr>
          <w:color w:val="000066"/>
        </w:rPr>
        <w:t>двухсот</w:t>
      </w:r>
      <w:r>
        <w:rPr>
          <w:color w:val="000066"/>
        </w:rPr>
        <w:t xml:space="preserve"> базовых величин или</w:t>
      </w:r>
      <w:r>
        <w:rPr>
          <w:color w:val="000066"/>
          <w:spacing w:val="-57"/>
        </w:rPr>
        <w:t xml:space="preserve"> </w:t>
      </w:r>
      <w:r>
        <w:rPr>
          <w:color w:val="000066"/>
        </w:rPr>
        <w:t>административный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арест.</w:t>
      </w:r>
    </w:p>
    <w:p w:rsidR="001B5DA7" w:rsidRDefault="00BE6B58">
      <w:pPr>
        <w:pStyle w:val="a3"/>
        <w:spacing w:before="5"/>
        <w:rPr>
          <w:sz w:val="31"/>
        </w:rPr>
      </w:pPr>
      <w:r>
        <w:br w:type="column"/>
      </w:r>
    </w:p>
    <w:p w:rsidR="001B5DA7" w:rsidRDefault="000C2B67">
      <w:pPr>
        <w:pStyle w:val="a3"/>
        <w:spacing w:line="285" w:lineRule="auto"/>
        <w:ind w:left="690" w:right="916" w:hanging="106"/>
      </w:pPr>
      <w:r>
        <w:rPr>
          <w:color w:val="000066"/>
        </w:rPr>
        <w:t>4.</w:t>
      </w:r>
      <w:r w:rsidR="00BE6B58">
        <w:rPr>
          <w:color w:val="000066"/>
        </w:rPr>
        <w:t xml:space="preserve"> Деяния, предусмотренные</w:t>
      </w:r>
      <w:r w:rsidR="00BE6B58">
        <w:rPr>
          <w:color w:val="000066"/>
          <w:spacing w:val="-57"/>
        </w:rPr>
        <w:t xml:space="preserve"> </w:t>
      </w:r>
      <w:r w:rsidR="00BE6B58">
        <w:rPr>
          <w:color w:val="000066"/>
        </w:rPr>
        <w:t>частью</w:t>
      </w:r>
      <w:r w:rsidR="00BE6B58">
        <w:rPr>
          <w:color w:val="000066"/>
          <w:spacing w:val="-2"/>
        </w:rPr>
        <w:t xml:space="preserve"> </w:t>
      </w:r>
      <w:r w:rsidR="00BE6B58">
        <w:rPr>
          <w:color w:val="000066"/>
        </w:rPr>
        <w:t>2</w:t>
      </w:r>
      <w:r w:rsidR="00BE6B58">
        <w:rPr>
          <w:color w:val="000066"/>
          <w:spacing w:val="-1"/>
        </w:rPr>
        <w:t xml:space="preserve"> </w:t>
      </w:r>
      <w:r w:rsidR="00BE6B58">
        <w:rPr>
          <w:color w:val="000066"/>
        </w:rPr>
        <w:t>настоящей</w:t>
      </w:r>
      <w:r w:rsidR="00BE6B58">
        <w:rPr>
          <w:color w:val="000066"/>
          <w:spacing w:val="-1"/>
        </w:rPr>
        <w:t xml:space="preserve"> </w:t>
      </w:r>
      <w:r w:rsidR="00BE6B58">
        <w:rPr>
          <w:color w:val="000066"/>
        </w:rPr>
        <w:t>статьи,</w:t>
      </w:r>
    </w:p>
    <w:p w:rsidR="001B5DA7" w:rsidRDefault="00BE6B58">
      <w:pPr>
        <w:pStyle w:val="a3"/>
        <w:spacing w:before="1" w:line="285" w:lineRule="auto"/>
        <w:ind w:left="472" w:right="820" w:hanging="1"/>
        <w:jc w:val="center"/>
      </w:pPr>
      <w:r>
        <w:rPr>
          <w:color w:val="000066"/>
        </w:rPr>
        <w:t>совершенные повторно 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течение одного года после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наложения административного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взыскания за такие же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нарушения, – влекут наложение</w:t>
      </w:r>
      <w:r>
        <w:rPr>
          <w:color w:val="000066"/>
          <w:spacing w:val="-58"/>
        </w:rPr>
        <w:t xml:space="preserve"> </w:t>
      </w:r>
      <w:r>
        <w:rPr>
          <w:color w:val="000066"/>
        </w:rPr>
        <w:t>штрафа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размере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от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двадцати</w:t>
      </w:r>
    </w:p>
    <w:p w:rsidR="001B5DA7" w:rsidRDefault="00BE6B58">
      <w:pPr>
        <w:pStyle w:val="a3"/>
        <w:spacing w:line="285" w:lineRule="auto"/>
        <w:ind w:left="937" w:right="1289"/>
        <w:jc w:val="center"/>
      </w:pPr>
      <w:r>
        <w:rPr>
          <w:color w:val="000066"/>
        </w:rPr>
        <w:t xml:space="preserve">до </w:t>
      </w:r>
      <w:r w:rsidR="000C2B67">
        <w:rPr>
          <w:color w:val="000066"/>
        </w:rPr>
        <w:t>двухсот</w:t>
      </w:r>
      <w:r>
        <w:rPr>
          <w:color w:val="000066"/>
        </w:rPr>
        <w:t xml:space="preserve"> базовых</w:t>
      </w:r>
      <w:r>
        <w:rPr>
          <w:color w:val="000066"/>
          <w:spacing w:val="-58"/>
        </w:rPr>
        <w:t xml:space="preserve"> </w:t>
      </w:r>
      <w:r>
        <w:rPr>
          <w:color w:val="000066"/>
        </w:rPr>
        <w:t>величин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или</w:t>
      </w:r>
    </w:p>
    <w:p w:rsidR="001B5DA7" w:rsidRDefault="00BE6B58">
      <w:pPr>
        <w:pStyle w:val="a3"/>
        <w:spacing w:line="285" w:lineRule="auto"/>
        <w:ind w:left="568" w:right="917"/>
        <w:jc w:val="center"/>
      </w:pPr>
      <w:r>
        <w:rPr>
          <w:color w:val="000066"/>
        </w:rPr>
        <w:t>административный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арест,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а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-57"/>
        </w:rPr>
        <w:t xml:space="preserve"> </w:t>
      </w:r>
      <w:r>
        <w:rPr>
          <w:color w:val="000066"/>
        </w:rPr>
        <w:t>юридическое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лицо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– от</w:t>
      </w:r>
    </w:p>
    <w:p w:rsidR="001B5DA7" w:rsidRDefault="00BE6B58">
      <w:pPr>
        <w:pStyle w:val="a3"/>
        <w:spacing w:line="285" w:lineRule="auto"/>
        <w:ind w:left="564" w:right="917"/>
        <w:jc w:val="center"/>
      </w:pPr>
      <w:r>
        <w:rPr>
          <w:color w:val="000066"/>
        </w:rPr>
        <w:t>двадцати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до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двухсот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базовых</w:t>
      </w:r>
      <w:r>
        <w:rPr>
          <w:color w:val="000066"/>
          <w:spacing w:val="-57"/>
        </w:rPr>
        <w:t xml:space="preserve"> </w:t>
      </w:r>
      <w:r>
        <w:rPr>
          <w:color w:val="000066"/>
        </w:rPr>
        <w:t>величин.</w:t>
      </w:r>
    </w:p>
    <w:p w:rsidR="001B5DA7" w:rsidRPr="000C2B67" w:rsidRDefault="000C2B67" w:rsidP="000C2B67">
      <w:pPr>
        <w:tabs>
          <w:tab w:val="left" w:pos="885"/>
        </w:tabs>
        <w:spacing w:before="149" w:line="285" w:lineRule="auto"/>
        <w:ind w:left="740" w:right="993"/>
        <w:rPr>
          <w:color w:val="C00000"/>
          <w:sz w:val="24"/>
        </w:rPr>
      </w:pPr>
      <w:proofErr w:type="gramStart"/>
      <w:r>
        <w:rPr>
          <w:color w:val="C00000"/>
          <w:sz w:val="24"/>
        </w:rPr>
        <w:t>5.Деяния,</w:t>
      </w:r>
      <w:r w:rsidR="00BE6B58" w:rsidRPr="000C2B67">
        <w:rPr>
          <w:color w:val="C00000"/>
          <w:sz w:val="24"/>
        </w:rPr>
        <w:t>предусмотренные</w:t>
      </w:r>
      <w:proofErr w:type="gramEnd"/>
      <w:r w:rsidR="00BE6B58" w:rsidRPr="000C2B67">
        <w:rPr>
          <w:color w:val="C00000"/>
          <w:spacing w:val="-57"/>
          <w:sz w:val="24"/>
        </w:rPr>
        <w:t xml:space="preserve"> </w:t>
      </w:r>
      <w:r w:rsidR="00BE6B58" w:rsidRPr="000C2B67">
        <w:rPr>
          <w:color w:val="C00000"/>
          <w:sz w:val="24"/>
        </w:rPr>
        <w:t>частью</w:t>
      </w:r>
      <w:r w:rsidR="00BE6B58" w:rsidRPr="000C2B67">
        <w:rPr>
          <w:color w:val="C00000"/>
          <w:spacing w:val="-2"/>
          <w:sz w:val="24"/>
        </w:rPr>
        <w:t xml:space="preserve"> </w:t>
      </w:r>
      <w:r w:rsidR="00BE6B58" w:rsidRPr="000C2B67">
        <w:rPr>
          <w:color w:val="C00000"/>
          <w:sz w:val="24"/>
        </w:rPr>
        <w:t>1</w:t>
      </w:r>
      <w:r w:rsidR="00BE6B58" w:rsidRPr="000C2B67">
        <w:rPr>
          <w:color w:val="C00000"/>
          <w:spacing w:val="-2"/>
          <w:sz w:val="24"/>
        </w:rPr>
        <w:t xml:space="preserve"> </w:t>
      </w:r>
      <w:r w:rsidR="00BE6B58" w:rsidRPr="000C2B67">
        <w:rPr>
          <w:color w:val="C00000"/>
          <w:sz w:val="24"/>
        </w:rPr>
        <w:t>настоящей</w:t>
      </w:r>
      <w:r w:rsidR="00BE6B58" w:rsidRPr="000C2B67">
        <w:rPr>
          <w:color w:val="C00000"/>
          <w:spacing w:val="-1"/>
          <w:sz w:val="24"/>
        </w:rPr>
        <w:t xml:space="preserve"> </w:t>
      </w:r>
      <w:r w:rsidR="00BE6B58" w:rsidRPr="000C2B67">
        <w:rPr>
          <w:color w:val="C00000"/>
          <w:sz w:val="24"/>
        </w:rPr>
        <w:t>статьи,</w:t>
      </w:r>
    </w:p>
    <w:p w:rsidR="001B5DA7" w:rsidRDefault="00BE6B58">
      <w:pPr>
        <w:pStyle w:val="a3"/>
        <w:spacing w:before="1" w:line="285" w:lineRule="auto"/>
        <w:ind w:left="803" w:right="1152" w:firstLine="3"/>
        <w:jc w:val="center"/>
      </w:pPr>
      <w:r>
        <w:rPr>
          <w:color w:val="C00000"/>
        </w:rPr>
        <w:t>совершенные за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вознаграждение,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влекут</w:t>
      </w:r>
    </w:p>
    <w:p w:rsidR="001B5DA7" w:rsidRDefault="00BE6B58">
      <w:pPr>
        <w:pStyle w:val="a3"/>
        <w:spacing w:before="1" w:line="283" w:lineRule="auto"/>
        <w:ind w:left="479" w:right="827"/>
        <w:jc w:val="center"/>
      </w:pPr>
      <w:r>
        <w:rPr>
          <w:color w:val="C00000"/>
        </w:rPr>
        <w:t>наложение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штрафа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размере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от</w:t>
      </w:r>
      <w:r>
        <w:rPr>
          <w:color w:val="C00000"/>
          <w:spacing w:val="-57"/>
        </w:rPr>
        <w:t xml:space="preserve"> </w:t>
      </w:r>
      <w:r>
        <w:rPr>
          <w:color w:val="C00000"/>
        </w:rPr>
        <w:t>тридцати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-1"/>
        </w:rPr>
        <w:t xml:space="preserve"> </w:t>
      </w:r>
      <w:r w:rsidR="000C2B67">
        <w:rPr>
          <w:color w:val="C00000"/>
        </w:rPr>
        <w:t>двухсот</w:t>
      </w:r>
    </w:p>
    <w:p w:rsidR="001B5DA7" w:rsidRDefault="00BE6B58">
      <w:pPr>
        <w:pStyle w:val="a3"/>
        <w:spacing w:before="4" w:line="285" w:lineRule="auto"/>
        <w:ind w:left="798" w:right="1137" w:firstLine="225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1125664</wp:posOffset>
            </wp:positionH>
            <wp:positionV relativeFrom="paragraph">
              <wp:posOffset>1578878</wp:posOffset>
            </wp:positionV>
            <wp:extent cx="1283461" cy="977265"/>
            <wp:effectExtent l="0" t="0" r="0" b="0"/>
            <wp:wrapNone/>
            <wp:docPr id="3" name="image6.png" descr="Молодежь учат приемам эффективного взаимодействия | Информационное  агентство &quot;Грозный-Инфор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61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базовых величин или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административный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арест.</w:t>
      </w:r>
    </w:p>
    <w:p w:rsidR="001B5DA7" w:rsidRDefault="001B5DA7">
      <w:pPr>
        <w:pStyle w:val="a3"/>
        <w:rPr>
          <w:sz w:val="20"/>
        </w:rPr>
      </w:pPr>
    </w:p>
    <w:p w:rsidR="001B5DA7" w:rsidRDefault="001B5DA7">
      <w:pPr>
        <w:pStyle w:val="a3"/>
        <w:rPr>
          <w:sz w:val="20"/>
        </w:rPr>
      </w:pPr>
    </w:p>
    <w:p w:rsidR="001B5DA7" w:rsidRDefault="00BE6B58">
      <w:pPr>
        <w:pStyle w:val="a3"/>
        <w:spacing w:before="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7398766</wp:posOffset>
            </wp:positionH>
            <wp:positionV relativeFrom="paragraph">
              <wp:posOffset>239621</wp:posOffset>
            </wp:positionV>
            <wp:extent cx="1857375" cy="1390650"/>
            <wp:effectExtent l="0" t="0" r="0" b="0"/>
            <wp:wrapTopAndBottom/>
            <wp:docPr id="5" name="image7.jpeg" descr="Новый закон о туризме вступит в силу с 1 января 2017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5DA7">
      <w:type w:val="continuous"/>
      <w:pgSz w:w="15840" w:h="12240" w:orient="landscape"/>
      <w:pgMar w:top="20" w:right="340" w:bottom="280" w:left="620" w:header="720" w:footer="720" w:gutter="0"/>
      <w:cols w:num="3" w:space="720" w:equalWidth="0">
        <w:col w:w="3683" w:space="1416"/>
        <w:col w:w="4137" w:space="1064"/>
        <w:col w:w="45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22B3C"/>
    <w:multiLevelType w:val="hybridMultilevel"/>
    <w:tmpl w:val="C49875AA"/>
    <w:lvl w:ilvl="0" w:tplc="821E5108">
      <w:start w:val="2"/>
      <w:numFmt w:val="decimal"/>
      <w:lvlText w:val="%1."/>
      <w:lvlJc w:val="left"/>
      <w:pPr>
        <w:ind w:left="980" w:hanging="240"/>
        <w:jc w:val="right"/>
      </w:pPr>
      <w:rPr>
        <w:rFonts w:hint="default"/>
        <w:w w:val="100"/>
        <w:lang w:val="ru-RU" w:eastAsia="en-US" w:bidi="ar-SA"/>
      </w:rPr>
    </w:lvl>
    <w:lvl w:ilvl="1" w:tplc="F8EE5B5E">
      <w:numFmt w:val="bullet"/>
      <w:lvlText w:val="•"/>
      <w:lvlJc w:val="left"/>
      <w:pPr>
        <w:ind w:left="1295" w:hanging="240"/>
      </w:pPr>
      <w:rPr>
        <w:rFonts w:hint="default"/>
        <w:lang w:val="ru-RU" w:eastAsia="en-US" w:bidi="ar-SA"/>
      </w:rPr>
    </w:lvl>
    <w:lvl w:ilvl="2" w:tplc="AD089734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3" w:tplc="4D52D5AC">
      <w:numFmt w:val="bullet"/>
      <w:lvlText w:val="•"/>
      <w:lvlJc w:val="left"/>
      <w:pPr>
        <w:ind w:left="1926" w:hanging="240"/>
      </w:pPr>
      <w:rPr>
        <w:rFonts w:hint="default"/>
        <w:lang w:val="ru-RU" w:eastAsia="en-US" w:bidi="ar-SA"/>
      </w:rPr>
    </w:lvl>
    <w:lvl w:ilvl="4" w:tplc="CFB4AF3A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  <w:lvl w:ilvl="5" w:tplc="DBDACB8A">
      <w:numFmt w:val="bullet"/>
      <w:lvlText w:val="•"/>
      <w:lvlJc w:val="left"/>
      <w:pPr>
        <w:ind w:left="2558" w:hanging="240"/>
      </w:pPr>
      <w:rPr>
        <w:rFonts w:hint="default"/>
        <w:lang w:val="ru-RU" w:eastAsia="en-US" w:bidi="ar-SA"/>
      </w:rPr>
    </w:lvl>
    <w:lvl w:ilvl="6" w:tplc="1B5CE296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7" w:tplc="17E2B3B8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8" w:tplc="33B03AF8">
      <w:numFmt w:val="bullet"/>
      <w:lvlText w:val="•"/>
      <w:lvlJc w:val="left"/>
      <w:pPr>
        <w:ind w:left="3504" w:hanging="2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5DA7"/>
    <w:rsid w:val="000C2B67"/>
    <w:rsid w:val="001B5DA7"/>
    <w:rsid w:val="00BE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B8707C8A-9141-4E61-91E7-C88BBD9D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18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5713"/>
      <w:jc w:val="center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  <w:pPr>
      <w:ind w:left="690" w:right="302" w:hanging="4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287</Words>
  <Characters>1641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2021-02-06T09:48:00Z</dcterms:created>
  <dcterms:modified xsi:type="dcterms:W3CDTF">2021-03-30T08:50:00Z</dcterms:modified>
</cp:coreProperties>
</file>